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8393" w14:textId="77777777" w:rsidR="00D02033" w:rsidRDefault="00D02033" w:rsidP="00D02033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6F610773" w14:textId="7867B119" w:rsidR="00002D48" w:rsidRDefault="00D02033" w:rsidP="00002D48">
      <w:pPr>
        <w:ind w:leftChars="0" w:left="2160" w:right="3130" w:firstLineChars="0" w:firstLine="0"/>
        <w:jc w:val="center"/>
        <w:rPr>
          <w:rFonts w:ascii="Arial" w:eastAsia="Arial" w:hAnsi="Arial"/>
          <w:b/>
          <w:sz w:val="20"/>
          <w:szCs w:val="20"/>
        </w:rPr>
      </w:pPr>
      <w:r w:rsidRPr="001A1718">
        <w:rPr>
          <w:rFonts w:ascii="Arial" w:eastAsia="Arial" w:hAnsi="Arial"/>
          <w:b/>
          <w:sz w:val="20"/>
          <w:szCs w:val="20"/>
        </w:rPr>
        <w:t xml:space="preserve">ANEXO I </w:t>
      </w:r>
    </w:p>
    <w:p w14:paraId="1A101CCA" w14:textId="284EDA11" w:rsidR="00D02033" w:rsidRPr="001A1718" w:rsidRDefault="00D02033" w:rsidP="00D02033">
      <w:pPr>
        <w:ind w:leftChars="0" w:left="2160" w:right="3130" w:firstLineChars="0" w:firstLine="0"/>
        <w:jc w:val="center"/>
        <w:rPr>
          <w:rFonts w:ascii="Arial" w:eastAsia="Arial" w:hAnsi="Arial"/>
          <w:b/>
          <w:sz w:val="20"/>
          <w:szCs w:val="20"/>
        </w:rPr>
      </w:pPr>
      <w:r w:rsidRPr="001A1718">
        <w:rPr>
          <w:rFonts w:ascii="Arial" w:eastAsia="Arial" w:hAnsi="Arial"/>
          <w:b/>
          <w:sz w:val="20"/>
          <w:szCs w:val="20"/>
        </w:rPr>
        <w:t xml:space="preserve"> TERMO DE COMPROMISSO </w:t>
      </w:r>
      <w:r>
        <w:rPr>
          <w:rFonts w:ascii="Arial" w:eastAsia="Arial" w:hAnsi="Arial"/>
          <w:b/>
          <w:sz w:val="20"/>
          <w:szCs w:val="20"/>
        </w:rPr>
        <w:t xml:space="preserve"> (E</w:t>
      </w:r>
      <w:r w:rsidRPr="001A1718">
        <w:rPr>
          <w:rFonts w:ascii="Arial" w:eastAsia="Arial" w:hAnsi="Arial"/>
          <w:b/>
          <w:sz w:val="20"/>
          <w:szCs w:val="20"/>
        </w:rPr>
        <w:t>STUDANTE CONTEMPLADO)</w:t>
      </w:r>
    </w:p>
    <w:p w14:paraId="1B1C8FE3" w14:textId="77777777" w:rsidR="00D02033" w:rsidRPr="001A1718" w:rsidRDefault="00D02033" w:rsidP="00D02033">
      <w:pPr>
        <w:ind w:leftChars="0" w:left="0" w:right="3130" w:firstLineChars="0" w:firstLine="0"/>
        <w:rPr>
          <w:rFonts w:ascii="Arial" w:eastAsia="Arial" w:hAnsi="Arial"/>
          <w:b/>
          <w:sz w:val="20"/>
          <w:szCs w:val="20"/>
        </w:rPr>
      </w:pPr>
    </w:p>
    <w:p w14:paraId="31C8C205" w14:textId="77777777" w:rsidR="00D02033" w:rsidRPr="001A1718" w:rsidRDefault="00D02033" w:rsidP="00D02033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7DC80963" w14:textId="77777777" w:rsidR="00D02033" w:rsidRPr="001A1718" w:rsidRDefault="00D02033" w:rsidP="00D02033">
      <w:pPr>
        <w:ind w:leftChars="0" w:left="2160" w:right="3130" w:firstLineChars="0" w:firstLine="720"/>
        <w:jc w:val="center"/>
        <w:rPr>
          <w:rFonts w:ascii="Arial" w:eastAsia="Arial" w:hAnsi="Arial"/>
          <w:b/>
          <w:sz w:val="20"/>
          <w:szCs w:val="20"/>
          <w:u w:val="single"/>
        </w:rPr>
      </w:pPr>
      <w:r w:rsidRPr="001A1718">
        <w:rPr>
          <w:rFonts w:ascii="Arial" w:eastAsia="Arial" w:hAnsi="Arial"/>
          <w:b/>
          <w:sz w:val="20"/>
          <w:szCs w:val="20"/>
          <w:u w:val="single"/>
        </w:rPr>
        <w:t>TERMO DE COMPROMISSO</w:t>
      </w:r>
    </w:p>
    <w:p w14:paraId="7E1D176B" w14:textId="77777777" w:rsidR="00D02033" w:rsidRPr="001A1718" w:rsidRDefault="00D02033" w:rsidP="00D02033">
      <w:pPr>
        <w:ind w:left="0" w:right="3130" w:hanging="2"/>
        <w:jc w:val="center"/>
        <w:rPr>
          <w:rFonts w:ascii="Arial" w:eastAsia="Arial" w:hAnsi="Arial"/>
          <w:sz w:val="20"/>
          <w:szCs w:val="20"/>
        </w:rPr>
      </w:pPr>
    </w:p>
    <w:p w14:paraId="3D1858D6" w14:textId="77777777" w:rsidR="00D02033" w:rsidRPr="001A1718" w:rsidRDefault="00D02033" w:rsidP="00D02033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6A14D20C" w14:textId="77777777" w:rsidR="00D02033" w:rsidRPr="001A1718" w:rsidRDefault="00D02033" w:rsidP="00D02033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 xml:space="preserve">Eu, ___________, inscrito no CPF/MF sob o n° ___________, residente e domiciliado na ___________, declaro que participei do processo seletivo realizado pela instituição de ensino ___________ em __________, e fui aprovado(a) para receber bolsas de estudo, nos termos do </w:t>
      </w:r>
      <w:r>
        <w:rPr>
          <w:rFonts w:ascii="Arial" w:eastAsia="Arial" w:hAnsi="Arial"/>
          <w:sz w:val="20"/>
          <w:szCs w:val="20"/>
        </w:rPr>
        <w:t>E</w:t>
      </w:r>
      <w:r w:rsidRPr="001A1718">
        <w:rPr>
          <w:rFonts w:ascii="Arial" w:eastAsia="Arial" w:hAnsi="Arial"/>
          <w:sz w:val="20"/>
          <w:szCs w:val="20"/>
        </w:rPr>
        <w:t xml:space="preserve">dital de “Chamamento Público para ações afirmativas de concessão de bolsas de estudo para cursos de graduação e programas de pós-graduação em instituições de ensino públicas e privadas 2022”, promovido pelo GRUPO CARREFOUR em conjunto com o MINISTÉRIO PÚBLICO DO TRABALHO, MINISTÉRIO PÚBLICO FEDERAL, MINISTÉRIO PÚBLICO DO ESTADO DO RIO GRANDE DO SUL, DEFENSORIA PÚBLICA DA UNIÃO e DEFENSORIA PÚBLICA DO ESTADO DO RIO GRANDE DO SUL ( “Edital de Chamamento Público”), em razão da celebração do Termo de Ajustamento de Conduta celebrado entre essas partes em 11.6.21. </w:t>
      </w:r>
    </w:p>
    <w:p w14:paraId="3BCAFB10" w14:textId="77777777" w:rsidR="00D02033" w:rsidRPr="001A1718" w:rsidRDefault="00D02033" w:rsidP="00D02033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 xml:space="preserve">Declaro também que a partir de _______, receberei do GRUPO CARREFOUR, por intermédio da </w:t>
      </w:r>
      <w:r w:rsidRPr="001A1718">
        <w:rPr>
          <w:rFonts w:ascii="Arial" w:eastAsia="Arial" w:hAnsi="Arial"/>
          <w:b/>
          <w:color w:val="222222"/>
          <w:sz w:val="20"/>
          <w:szCs w:val="20"/>
          <w:highlight w:val="white"/>
        </w:rPr>
        <w:t xml:space="preserve">SITAWI Finanças do Bem - </w:t>
      </w:r>
      <w:r w:rsidRPr="001A1718">
        <w:rPr>
          <w:rFonts w:ascii="Arial" w:eastAsia="Arial" w:hAnsi="Arial"/>
          <w:b/>
          <w:sz w:val="20"/>
          <w:szCs w:val="20"/>
          <w:highlight w:val="white"/>
        </w:rPr>
        <w:t>I</w:t>
      </w:r>
      <w:r w:rsidRPr="001A1718">
        <w:rPr>
          <w:rFonts w:ascii="Arial" w:eastAsia="Arial" w:hAnsi="Arial"/>
          <w:b/>
          <w:sz w:val="20"/>
          <w:szCs w:val="20"/>
        </w:rPr>
        <w:t>nstituição Gestora definida pelo Grupo Carrefour</w:t>
      </w:r>
      <w:r w:rsidRPr="001A1718">
        <w:rPr>
          <w:rFonts w:ascii="Arial" w:eastAsia="Arial" w:hAnsi="Arial"/>
          <w:sz w:val="20"/>
          <w:szCs w:val="20"/>
        </w:rPr>
        <w:t xml:space="preserve"> o valor de R$ ____,____ (___________), mensalmente, referente à bolsa de permanência e utilizarei este valor para fins únicos e exclusivos educacionais, nos termos do Edital de Chamamento Público, inclusive mantendo as condições de permanência no programa de bolsas, dentre elas: (i) concluir o curso no prazo indicado pela instituição de ensino ___________, sendo certo que eventuais pedidos de prorrogação de prazo de conclusão não serão contemplados pelas bolsas de estudo; (</w:t>
      </w:r>
      <w:proofErr w:type="spellStart"/>
      <w:r w:rsidRPr="001A1718">
        <w:rPr>
          <w:rFonts w:ascii="Arial" w:eastAsia="Arial" w:hAnsi="Arial"/>
          <w:sz w:val="20"/>
          <w:szCs w:val="20"/>
        </w:rPr>
        <w:t>ii</w:t>
      </w:r>
      <w:proofErr w:type="spellEnd"/>
      <w:r w:rsidRPr="001A1718">
        <w:rPr>
          <w:rFonts w:ascii="Arial" w:eastAsia="Arial" w:hAnsi="Arial"/>
          <w:sz w:val="20"/>
          <w:szCs w:val="20"/>
        </w:rPr>
        <w:t>) não ser reprovado em nenhuma disciplina; (</w:t>
      </w:r>
      <w:proofErr w:type="spellStart"/>
      <w:r w:rsidRPr="001A1718">
        <w:rPr>
          <w:rFonts w:ascii="Arial" w:eastAsia="Arial" w:hAnsi="Arial"/>
          <w:sz w:val="20"/>
          <w:szCs w:val="20"/>
        </w:rPr>
        <w:t>iii</w:t>
      </w:r>
      <w:proofErr w:type="spellEnd"/>
      <w:r w:rsidRPr="001A1718">
        <w:rPr>
          <w:rFonts w:ascii="Arial" w:eastAsia="Arial" w:hAnsi="Arial"/>
          <w:sz w:val="20"/>
          <w:szCs w:val="20"/>
        </w:rPr>
        <w:t>) participar de ao menos 50% (cinquenta por cento) das atividades de mentoria e networking oferecidas pelo programa de bolsas; (</w:t>
      </w:r>
      <w:proofErr w:type="spellStart"/>
      <w:r w:rsidRPr="001A1718">
        <w:rPr>
          <w:rFonts w:ascii="Arial" w:eastAsia="Arial" w:hAnsi="Arial"/>
          <w:sz w:val="20"/>
          <w:szCs w:val="20"/>
        </w:rPr>
        <w:t>iv</w:t>
      </w:r>
      <w:proofErr w:type="spellEnd"/>
      <w:r w:rsidRPr="001A1718">
        <w:rPr>
          <w:rFonts w:ascii="Arial" w:eastAsia="Arial" w:hAnsi="Arial"/>
          <w:sz w:val="20"/>
          <w:szCs w:val="20"/>
        </w:rPr>
        <w:t xml:space="preserve">) obedecer a frequência mínima do curso exigida pela instituição de ensino; e (v) não se afastar definitivamente ou temporariamente, por qualquer motivo, da instituição de ensino ___________. </w:t>
      </w:r>
    </w:p>
    <w:p w14:paraId="750E7372" w14:textId="77777777" w:rsidR="00D02033" w:rsidRPr="001A1718" w:rsidRDefault="00D02033" w:rsidP="00D02033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Declaro, por fim, que tenho conhecimento de que o descumprimento de qualquer condição de permanência poderá acarretar a interrupção imediata da bolsa concedida.</w:t>
      </w:r>
    </w:p>
    <w:p w14:paraId="490E3226" w14:textId="77777777" w:rsidR="00D02033" w:rsidRPr="001A1718" w:rsidRDefault="00D02033" w:rsidP="00D02033">
      <w:pPr>
        <w:ind w:leftChars="0" w:left="0" w:right="95" w:firstLineChars="0" w:firstLine="0"/>
        <w:jc w:val="both"/>
        <w:rPr>
          <w:rFonts w:ascii="Arial" w:eastAsia="Arial" w:hAnsi="Arial"/>
          <w:sz w:val="20"/>
          <w:szCs w:val="20"/>
        </w:rPr>
      </w:pPr>
    </w:p>
    <w:p w14:paraId="40A6A995" w14:textId="77777777" w:rsidR="00D02033" w:rsidRPr="001A1718" w:rsidRDefault="00D02033" w:rsidP="00D02033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54C4816F" w14:textId="77777777" w:rsidR="00D02033" w:rsidRPr="001A1718" w:rsidRDefault="00D02033" w:rsidP="00D02033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(Local e data)</w:t>
      </w:r>
    </w:p>
    <w:p w14:paraId="11A66408" w14:textId="77777777" w:rsidR="00D02033" w:rsidRDefault="00D02033" w:rsidP="00D02033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</w:p>
    <w:p w14:paraId="37583F2E" w14:textId="77777777" w:rsidR="00D02033" w:rsidRDefault="00D02033" w:rsidP="00D02033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</w:p>
    <w:p w14:paraId="4F7C8AFF" w14:textId="77777777" w:rsidR="00D02033" w:rsidRPr="001A1718" w:rsidRDefault="00D02033" w:rsidP="00D02033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________________________</w:t>
      </w:r>
    </w:p>
    <w:p w14:paraId="3C841808" w14:textId="068529A2" w:rsidR="00D62ACB" w:rsidRPr="00D02033" w:rsidRDefault="00D02033" w:rsidP="00D02033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(nome comp</w:t>
      </w:r>
      <w:r>
        <w:rPr>
          <w:rFonts w:ascii="Arial" w:eastAsia="Arial" w:hAnsi="Arial"/>
          <w:sz w:val="20"/>
          <w:szCs w:val="20"/>
        </w:rPr>
        <w:t>leto</w:t>
      </w:r>
    </w:p>
    <w:sectPr w:rsidR="00D62ACB" w:rsidRPr="00D02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34" w:bottom="1190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4B72" w14:textId="77777777" w:rsidR="00B65DB6" w:rsidRDefault="00FF1F30">
      <w:pPr>
        <w:spacing w:line="240" w:lineRule="auto"/>
        <w:ind w:left="0" w:hanging="2"/>
      </w:pPr>
      <w:r>
        <w:separator/>
      </w:r>
    </w:p>
  </w:endnote>
  <w:endnote w:type="continuationSeparator" w:id="0">
    <w:p w14:paraId="7BDE7C2C" w14:textId="77777777" w:rsidR="00B65DB6" w:rsidRDefault="00FF1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116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B8D" w14:textId="7A5D3CA4" w:rsidR="00061B1F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F96702D" wp14:editId="795A6328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5578" y="3780000"/>
                        <a:ext cx="422084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Times New Roman" w:eastAsia="Times New Roman" w:hAnsi="Times New Roman" w:cs="Times New Roman"/>
        <w:color w:val="000000"/>
        <w:sz w:val="16"/>
        <w:szCs w:val="16"/>
      </w:rPr>
      <w:t>Avenida João Pinheiro, Nº 100, 11º andar do Edifício Vilas Boas - Bairro: Centro - CEP:  30130-180 - Belo Horizonte – MG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Tel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: +55 (31) 3409-8635 – Email: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pos@direito.ufmg.br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EDD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BF1" w14:textId="77777777" w:rsidR="00B65DB6" w:rsidRDefault="00FF1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891E9" w14:textId="77777777" w:rsidR="00B65DB6" w:rsidRDefault="00FF1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6FA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0BF" w14:textId="77777777" w:rsidR="00624D2A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3" w:hanging="5"/>
      <w:jc w:val="right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52"/>
        <w:szCs w:val="52"/>
      </w:rPr>
      <w:t>Faculdade de Direito da UFMG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7C1889F" wp14:editId="26A2E978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25723" y="3780000"/>
                        <a:ext cx="444055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2E372CA" wp14:editId="7AB7932F">
          <wp:simplePos x="0" y="0"/>
          <wp:positionH relativeFrom="column">
            <wp:posOffset>-99050</wp:posOffset>
          </wp:positionH>
          <wp:positionV relativeFrom="paragraph">
            <wp:posOffset>-564505</wp:posOffset>
          </wp:positionV>
          <wp:extent cx="1369695" cy="1455420"/>
          <wp:effectExtent l="0" t="0" r="0" b="0"/>
          <wp:wrapTopAndBottom distT="0" dist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1455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88142" w14:textId="77777777" w:rsidR="00624D2A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Programa de Pós-Graduação em Direito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AF9B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A"/>
    <w:rsid w:val="00002D48"/>
    <w:rsid w:val="00006C77"/>
    <w:rsid w:val="00010521"/>
    <w:rsid w:val="000265F7"/>
    <w:rsid w:val="00040445"/>
    <w:rsid w:val="00061B1F"/>
    <w:rsid w:val="00065BD7"/>
    <w:rsid w:val="00087BDD"/>
    <w:rsid w:val="000B2631"/>
    <w:rsid w:val="000E12FF"/>
    <w:rsid w:val="001211C4"/>
    <w:rsid w:val="00140DEE"/>
    <w:rsid w:val="00170969"/>
    <w:rsid w:val="00175A3C"/>
    <w:rsid w:val="00196A86"/>
    <w:rsid w:val="002059B3"/>
    <w:rsid w:val="00235122"/>
    <w:rsid w:val="0027657C"/>
    <w:rsid w:val="003165F3"/>
    <w:rsid w:val="00343D54"/>
    <w:rsid w:val="003622DA"/>
    <w:rsid w:val="00456D01"/>
    <w:rsid w:val="00460CF5"/>
    <w:rsid w:val="004A55F7"/>
    <w:rsid w:val="004B01CE"/>
    <w:rsid w:val="004B093C"/>
    <w:rsid w:val="004D3086"/>
    <w:rsid w:val="004E3523"/>
    <w:rsid w:val="005846D6"/>
    <w:rsid w:val="00624D2A"/>
    <w:rsid w:val="00667153"/>
    <w:rsid w:val="007222D5"/>
    <w:rsid w:val="00724E91"/>
    <w:rsid w:val="008819F9"/>
    <w:rsid w:val="008A5195"/>
    <w:rsid w:val="008D7F63"/>
    <w:rsid w:val="009145EC"/>
    <w:rsid w:val="009250DF"/>
    <w:rsid w:val="00973030"/>
    <w:rsid w:val="009730BD"/>
    <w:rsid w:val="009F09A3"/>
    <w:rsid w:val="009F29F9"/>
    <w:rsid w:val="009F64D2"/>
    <w:rsid w:val="00A02B8B"/>
    <w:rsid w:val="00A261A1"/>
    <w:rsid w:val="00A33A04"/>
    <w:rsid w:val="00A55983"/>
    <w:rsid w:val="00AF06B4"/>
    <w:rsid w:val="00B65DB6"/>
    <w:rsid w:val="00B86986"/>
    <w:rsid w:val="00C46A2D"/>
    <w:rsid w:val="00C82F1E"/>
    <w:rsid w:val="00C9462D"/>
    <w:rsid w:val="00D02033"/>
    <w:rsid w:val="00D57180"/>
    <w:rsid w:val="00D62ACB"/>
    <w:rsid w:val="00E52A2D"/>
    <w:rsid w:val="00E75A1F"/>
    <w:rsid w:val="00ED5EEB"/>
    <w:rsid w:val="00EF2A8D"/>
    <w:rsid w:val="00F35471"/>
    <w:rsid w:val="00F45827"/>
    <w:rsid w:val="00F615C8"/>
    <w:rsid w:val="00F65846"/>
    <w:rsid w:val="00F87391"/>
    <w:rsid w:val="00FB0458"/>
    <w:rsid w:val="00FC0540"/>
    <w:rsid w:val="00FE3254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326"/>
  <w15:docId w15:val="{1121CA03-8B8C-4469-AF7E-58AD725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3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5A8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@direito.ufmg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3cUiXYYMNTT23QadwtBc0Cw+Ag==">AMUW2mWETFVJvxY0NgsTgJAKqJSoY4CNNZTmT0L2fw25P1uP6SPrPBDaJy3insBosBJ9CD9eIjvwIJWdo4CNgid0kqGkJBqvIQZgnTnCTI+LcyIX6gNERkE=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2023-03-27T19:05:00Z</cp:lastPrinted>
  <dcterms:created xsi:type="dcterms:W3CDTF">2023-05-02T19:04:00Z</dcterms:created>
  <dcterms:modified xsi:type="dcterms:W3CDTF">2023-05-02T19:09:00Z</dcterms:modified>
</cp:coreProperties>
</file>